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jc w:val="both"/>
        <w:rPr>
          <w:rFonts w:ascii="Times New Roman" w:hAnsi="Times New Roman"/>
          <w:color w:val="000000"/>
        </w:rPr>
      </w:pPr>
    </w:p>
    <w:p w:rsidR="001B735E" w:rsidRDefault="001B735E" w:rsidP="001B735E"/>
    <w:p w:rsidR="001B735E" w:rsidRDefault="001B735E" w:rsidP="001B735E"/>
    <w:p w:rsidR="001B735E" w:rsidRDefault="001B735E" w:rsidP="001B735E"/>
    <w:p w:rsidR="001B735E" w:rsidRDefault="001B735E" w:rsidP="001B735E"/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AE022A" w:rsidRDefault="00AE022A" w:rsidP="001B735E">
      <w:pPr>
        <w:pStyle w:val="1"/>
        <w:keepNext/>
        <w:keepLines/>
        <w:tabs>
          <w:tab w:val="left" w:pos="708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22A" w:rsidRDefault="00AE022A" w:rsidP="001B735E">
      <w:pPr>
        <w:pStyle w:val="1"/>
        <w:keepNext/>
        <w:keepLines/>
        <w:tabs>
          <w:tab w:val="left" w:pos="708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35E" w:rsidRPr="003C14F0" w:rsidRDefault="003C14F0" w:rsidP="001B735E">
      <w:pPr>
        <w:pStyle w:val="1"/>
        <w:keepNext/>
        <w:keepLines/>
        <w:tabs>
          <w:tab w:val="left" w:pos="708"/>
        </w:tabs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14F0">
        <w:rPr>
          <w:rFonts w:ascii="Times New Roman" w:hAnsi="Times New Roman"/>
          <w:color w:val="000000"/>
          <w:sz w:val="28"/>
          <w:szCs w:val="28"/>
        </w:rPr>
        <w:t>32</w:t>
      </w:r>
      <w:r w:rsidR="001B735E" w:rsidRPr="003C14F0">
        <w:rPr>
          <w:rFonts w:ascii="Times New Roman" w:hAnsi="Times New Roman"/>
          <w:color w:val="000000"/>
          <w:sz w:val="28"/>
          <w:szCs w:val="28"/>
        </w:rPr>
        <w:t xml:space="preserve">           12.09.2013</w:t>
      </w:r>
    </w:p>
    <w:p w:rsidR="001B735E" w:rsidRPr="003C14F0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1B735E" w:rsidRPr="003C14F0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4F0">
        <w:rPr>
          <w:rFonts w:ascii="Times New Roman" w:hAnsi="Times New Roman"/>
          <w:color w:val="000000"/>
          <w:sz w:val="28"/>
          <w:szCs w:val="28"/>
        </w:rPr>
        <w:t>«</w:t>
      </w:r>
      <w:r w:rsidRPr="003C1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r w:rsidRPr="003C14F0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3C14F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C14F0">
        <w:rPr>
          <w:rFonts w:ascii="Times New Roman" w:hAnsi="Times New Roman"/>
          <w:color w:val="000000"/>
          <w:sz w:val="28"/>
          <w:szCs w:val="28"/>
        </w:rPr>
        <w:t>поселения</w:t>
      </w:r>
      <w:r w:rsidR="003C14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14F0">
        <w:rPr>
          <w:rFonts w:ascii="Times New Roman" w:hAnsi="Times New Roman"/>
          <w:color w:val="000000"/>
          <w:sz w:val="28"/>
          <w:szCs w:val="28"/>
        </w:rPr>
        <w:t>Калегинский</w:t>
      </w:r>
      <w:proofErr w:type="spellEnd"/>
      <w:r w:rsidR="003C14F0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3C14F0">
        <w:rPr>
          <w:rFonts w:ascii="Times New Roman" w:hAnsi="Times New Roman"/>
          <w:color w:val="000000"/>
          <w:sz w:val="28"/>
          <w:szCs w:val="28"/>
        </w:rPr>
        <w:t>»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  <w:rPr>
          <w:sz w:val="28"/>
          <w:szCs w:val="28"/>
        </w:rPr>
      </w:pPr>
    </w:p>
    <w:p w:rsidR="00DE22FA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 xml:space="preserve">В целях улучшения положения с обеспечением пожарной безопасности на территории сельского поселения </w:t>
      </w:r>
      <w:proofErr w:type="spellStart"/>
      <w:r w:rsidRPr="003C14F0">
        <w:rPr>
          <w:sz w:val="28"/>
          <w:szCs w:val="28"/>
        </w:rPr>
        <w:t>Калегинский</w:t>
      </w:r>
      <w:proofErr w:type="spellEnd"/>
      <w:r w:rsidRPr="003C14F0">
        <w:rPr>
          <w:sz w:val="28"/>
          <w:szCs w:val="28"/>
        </w:rPr>
        <w:t xml:space="preserve"> сельсовет, в соответствии с </w:t>
      </w:r>
      <w:hyperlink r:id="rId5" w:history="1">
        <w:r w:rsidRPr="00A94C26">
          <w:rPr>
            <w:rStyle w:val="a3"/>
            <w:b w:val="0"/>
            <w:color w:val="002060"/>
            <w:sz w:val="28"/>
            <w:szCs w:val="28"/>
          </w:rPr>
          <w:t>Федеральным законом</w:t>
        </w:r>
      </w:hyperlink>
      <w:r w:rsidRPr="003C14F0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C14F0">
          <w:rPr>
            <w:sz w:val="28"/>
            <w:szCs w:val="28"/>
          </w:rPr>
          <w:t>1994 г</w:t>
        </w:r>
      </w:smartTag>
      <w:r w:rsidRPr="003C14F0">
        <w:rPr>
          <w:sz w:val="28"/>
          <w:szCs w:val="28"/>
        </w:rPr>
        <w:t xml:space="preserve">. № 69-ФЗ «О пожарной безопасности», </w:t>
      </w:r>
      <w:hyperlink r:id="rId6" w:history="1">
        <w:r w:rsidRPr="00A94C26">
          <w:rPr>
            <w:rStyle w:val="a3"/>
            <w:b w:val="0"/>
            <w:color w:val="002060"/>
            <w:sz w:val="28"/>
            <w:szCs w:val="28"/>
          </w:rPr>
          <w:t>Федеральным законом</w:t>
        </w:r>
      </w:hyperlink>
      <w:r w:rsidRPr="00A94C26">
        <w:rPr>
          <w:color w:val="002060"/>
          <w:sz w:val="28"/>
          <w:szCs w:val="28"/>
        </w:rPr>
        <w:t xml:space="preserve"> </w:t>
      </w:r>
      <w:r w:rsidRPr="003C14F0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A22DD1">
        <w:t>статьями 3</w:t>
      </w:r>
      <w:r w:rsidRPr="003C14F0">
        <w:rPr>
          <w:sz w:val="28"/>
          <w:szCs w:val="28"/>
        </w:rPr>
        <w:t>,</w:t>
      </w:r>
      <w:r w:rsidRPr="003C14F0">
        <w:rPr>
          <w:b/>
          <w:sz w:val="28"/>
          <w:szCs w:val="28"/>
        </w:rPr>
        <w:t xml:space="preserve"> </w:t>
      </w:r>
      <w:r w:rsidRPr="003C14F0">
        <w:rPr>
          <w:sz w:val="28"/>
          <w:szCs w:val="28"/>
        </w:rPr>
        <w:t xml:space="preserve">Устава сельского поселения </w:t>
      </w:r>
      <w:proofErr w:type="spellStart"/>
      <w:r w:rsidR="00DE22FA" w:rsidRPr="003C14F0">
        <w:rPr>
          <w:sz w:val="28"/>
          <w:szCs w:val="28"/>
        </w:rPr>
        <w:t>Калегинский</w:t>
      </w:r>
      <w:proofErr w:type="spellEnd"/>
      <w:r w:rsidR="00DE22FA" w:rsidRPr="003C14F0">
        <w:rPr>
          <w:sz w:val="28"/>
          <w:szCs w:val="28"/>
        </w:rPr>
        <w:t xml:space="preserve"> сельсовет</w:t>
      </w:r>
      <w:r w:rsidRPr="003C14F0">
        <w:rPr>
          <w:sz w:val="28"/>
          <w:szCs w:val="28"/>
        </w:rPr>
        <w:t xml:space="preserve">, </w:t>
      </w:r>
    </w:p>
    <w:p w:rsidR="001B735E" w:rsidRPr="003C14F0" w:rsidRDefault="001B735E" w:rsidP="00DE22FA">
      <w:pPr>
        <w:keepNext/>
        <w:keepLines/>
        <w:widowControl/>
        <w:tabs>
          <w:tab w:val="left" w:pos="708"/>
        </w:tabs>
        <w:spacing w:line="336" w:lineRule="auto"/>
        <w:ind w:firstLine="709"/>
        <w:jc w:val="center"/>
        <w:rPr>
          <w:sz w:val="28"/>
          <w:szCs w:val="28"/>
        </w:rPr>
      </w:pPr>
      <w:proofErr w:type="spellStart"/>
      <w:r w:rsidRPr="003C14F0">
        <w:rPr>
          <w:sz w:val="28"/>
          <w:szCs w:val="28"/>
        </w:rPr>
        <w:t>п</w:t>
      </w:r>
      <w:proofErr w:type="spellEnd"/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о</w:t>
      </w:r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с</w:t>
      </w:r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т</w:t>
      </w:r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а</w:t>
      </w:r>
      <w:r w:rsidR="00DE22FA" w:rsidRPr="003C14F0">
        <w:rPr>
          <w:sz w:val="28"/>
          <w:szCs w:val="28"/>
        </w:rPr>
        <w:t xml:space="preserve"> </w:t>
      </w:r>
      <w:proofErr w:type="spellStart"/>
      <w:r w:rsidRPr="003C14F0">
        <w:rPr>
          <w:sz w:val="28"/>
          <w:szCs w:val="28"/>
        </w:rPr>
        <w:t>н</w:t>
      </w:r>
      <w:proofErr w:type="spellEnd"/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о</w:t>
      </w:r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в</w:t>
      </w:r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л</w:t>
      </w:r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я</w:t>
      </w:r>
      <w:r w:rsidR="00DE22FA" w:rsidRPr="003C14F0">
        <w:rPr>
          <w:sz w:val="28"/>
          <w:szCs w:val="28"/>
        </w:rPr>
        <w:t xml:space="preserve"> </w:t>
      </w:r>
      <w:r w:rsidRPr="003C14F0">
        <w:rPr>
          <w:sz w:val="28"/>
          <w:szCs w:val="28"/>
        </w:rPr>
        <w:t>ю: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>1. Утвердить Положение о создании муниципальной пожарной охраны в сельском</w:t>
      </w:r>
      <w:r w:rsidRPr="003C14F0">
        <w:rPr>
          <w:b/>
          <w:sz w:val="28"/>
          <w:szCs w:val="28"/>
        </w:rPr>
        <w:t xml:space="preserve"> </w:t>
      </w:r>
      <w:r w:rsidRPr="003C14F0">
        <w:rPr>
          <w:sz w:val="28"/>
          <w:szCs w:val="28"/>
        </w:rPr>
        <w:t>поселении (</w:t>
      </w:r>
      <w:hyperlink r:id="rId7" w:anchor="sub_1000#sub_1000" w:history="1">
        <w:r w:rsidRPr="003C14F0">
          <w:rPr>
            <w:rStyle w:val="a3"/>
            <w:b w:val="0"/>
            <w:sz w:val="28"/>
            <w:szCs w:val="28"/>
          </w:rPr>
          <w:t>Приложение № 1</w:t>
        </w:r>
      </w:hyperlink>
      <w:r w:rsidRPr="003C14F0">
        <w:rPr>
          <w:sz w:val="28"/>
          <w:szCs w:val="28"/>
        </w:rPr>
        <w:t>).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>2. Утвердить штатное расписание подразделения муниципальной пожарной охраны сельского поселения  (</w:t>
      </w:r>
      <w:hyperlink r:id="rId8" w:anchor="sub_2000#sub_2000" w:history="1">
        <w:r w:rsidRPr="003C14F0">
          <w:rPr>
            <w:rStyle w:val="a3"/>
            <w:b w:val="0"/>
            <w:sz w:val="28"/>
            <w:szCs w:val="28"/>
          </w:rPr>
          <w:t>Приложение № 2</w:t>
        </w:r>
      </w:hyperlink>
      <w:r w:rsidRPr="003C14F0">
        <w:rPr>
          <w:sz w:val="28"/>
          <w:szCs w:val="28"/>
        </w:rPr>
        <w:t>).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 w:rsidRPr="003C14F0">
        <w:rPr>
          <w:rStyle w:val="a3"/>
          <w:b w:val="0"/>
          <w:sz w:val="28"/>
          <w:szCs w:val="28"/>
        </w:rPr>
        <w:t>Приложение № 3</w:t>
      </w:r>
      <w:r w:rsidRPr="003C14F0">
        <w:rPr>
          <w:sz w:val="28"/>
          <w:szCs w:val="28"/>
        </w:rPr>
        <w:t>).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lastRenderedPageBreak/>
        <w:t>6. Предусмотреть финансовые средства в бюджете се</w:t>
      </w:r>
      <w:r w:rsidR="003C14F0">
        <w:rPr>
          <w:sz w:val="28"/>
          <w:szCs w:val="28"/>
        </w:rPr>
        <w:t xml:space="preserve">льского поселения </w:t>
      </w:r>
      <w:proofErr w:type="spellStart"/>
      <w:r w:rsidR="003C14F0">
        <w:rPr>
          <w:sz w:val="28"/>
          <w:szCs w:val="28"/>
        </w:rPr>
        <w:t>Калегинский</w:t>
      </w:r>
      <w:proofErr w:type="spellEnd"/>
      <w:r w:rsidR="003C14F0">
        <w:rPr>
          <w:sz w:val="28"/>
          <w:szCs w:val="28"/>
        </w:rPr>
        <w:t xml:space="preserve"> сельсовет  2014</w:t>
      </w:r>
      <w:r w:rsidRPr="003C14F0">
        <w:rPr>
          <w:sz w:val="28"/>
          <w:szCs w:val="28"/>
        </w:rPr>
        <w:t xml:space="preserve">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1B735E" w:rsidRPr="003C14F0" w:rsidRDefault="00A22DD1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3 квартала 2013</w:t>
      </w:r>
      <w:r w:rsidR="001B735E" w:rsidRPr="003C14F0">
        <w:rPr>
          <w:sz w:val="28"/>
          <w:szCs w:val="28"/>
        </w:rPr>
        <w:t xml:space="preserve">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  <w:rPr>
          <w:sz w:val="28"/>
          <w:szCs w:val="28"/>
        </w:rPr>
      </w:pPr>
    </w:p>
    <w:p w:rsidR="00AE022A" w:rsidRDefault="00AE022A" w:rsidP="00AE022A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735E" w:rsidRPr="003C14F0">
        <w:rPr>
          <w:sz w:val="28"/>
          <w:szCs w:val="28"/>
        </w:rPr>
        <w:t xml:space="preserve"> </w:t>
      </w:r>
      <w:r w:rsidR="003C14F0">
        <w:rPr>
          <w:sz w:val="28"/>
          <w:szCs w:val="28"/>
        </w:rPr>
        <w:t xml:space="preserve">сельского поселения   </w:t>
      </w:r>
      <w:r w:rsidR="001B735E" w:rsidRPr="003C14F0">
        <w:rPr>
          <w:sz w:val="28"/>
          <w:szCs w:val="28"/>
        </w:rPr>
        <w:t xml:space="preserve">   </w:t>
      </w:r>
    </w:p>
    <w:p w:rsidR="001B735E" w:rsidRPr="003C14F0" w:rsidRDefault="00AE022A" w:rsidP="00AE022A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  <w:r w:rsidR="001B735E" w:rsidRPr="003C14F0">
        <w:rPr>
          <w:sz w:val="28"/>
          <w:szCs w:val="28"/>
        </w:rPr>
        <w:t xml:space="preserve">                 </w:t>
      </w:r>
      <w:r w:rsidR="003C14F0">
        <w:rPr>
          <w:sz w:val="28"/>
          <w:szCs w:val="28"/>
        </w:rPr>
        <w:t xml:space="preserve">                     </w:t>
      </w:r>
    </w:p>
    <w:p w:rsidR="001B735E" w:rsidRPr="003C14F0" w:rsidRDefault="001B735E" w:rsidP="001B735E">
      <w:pPr>
        <w:keepNext/>
        <w:keepLines/>
        <w:widowControl/>
        <w:tabs>
          <w:tab w:val="left" w:pos="708"/>
        </w:tabs>
        <w:ind w:firstLine="709"/>
        <w:jc w:val="both"/>
        <w:rPr>
          <w:sz w:val="28"/>
          <w:szCs w:val="28"/>
        </w:rPr>
      </w:pPr>
      <w:r w:rsidRPr="003C14F0">
        <w:rPr>
          <w:sz w:val="28"/>
          <w:szCs w:val="28"/>
        </w:rPr>
        <w:br w:type="page"/>
      </w: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lastRenderedPageBreak/>
        <w:t>Приложение № 1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 xml:space="preserve">к постановлению Главы администрации 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>сел</w:t>
      </w:r>
      <w:r w:rsidR="00AE022A">
        <w:t xml:space="preserve">ьского поселения 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 xml:space="preserve"> </w:t>
      </w:r>
    </w:p>
    <w:p w:rsidR="001B735E" w:rsidRDefault="00A22DD1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>от «12» сентября 2013 г. № 32</w:t>
      </w: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создании муниципальной пожарной охраны в сельском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поселении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Общие положения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 xml:space="preserve">1. </w:t>
      </w:r>
      <w:r>
        <w:rPr>
          <w:rStyle w:val="a4"/>
          <w:b w:val="0"/>
        </w:rPr>
        <w:t>Муниципальная пожарная охрана</w:t>
      </w:r>
      <w: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1B735E" w:rsidRDefault="001B735E" w:rsidP="001B735E">
      <w:pPr>
        <w:keepNext/>
        <w:tabs>
          <w:tab w:val="left" w:pos="708"/>
        </w:tabs>
        <w:spacing w:line="348" w:lineRule="auto"/>
        <w:ind w:firstLine="709"/>
      </w:pPr>
      <w:r>
        <w:t>2. Организационно-правовой формой МПО является муниципальное учреждение (название) муниципального образования сел</w:t>
      </w:r>
      <w:r w:rsidR="00AE022A">
        <w:t xml:space="preserve">ьского поселения 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 xml:space="preserve">. </w:t>
      </w:r>
    </w:p>
    <w:p w:rsidR="001B735E" w:rsidRDefault="001B735E" w:rsidP="001B735E">
      <w:pPr>
        <w:keepNext/>
        <w:tabs>
          <w:tab w:val="left" w:pos="708"/>
        </w:tabs>
        <w:spacing w:line="348" w:lineRule="auto"/>
        <w:ind w:firstLine="709"/>
      </w:pPr>
      <w:r>
        <w:t>Учредителем является администрация сел</w:t>
      </w:r>
      <w:r w:rsidR="00AE022A">
        <w:t xml:space="preserve">ьского поселения 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 xml:space="preserve">. 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 xml:space="preserve">3. В своей деятельности МПО руководствуется </w:t>
      </w:r>
      <w:r>
        <w:rPr>
          <w:rStyle w:val="a3"/>
          <w:b w:val="0"/>
        </w:rPr>
        <w:t>Конституцией</w:t>
      </w:r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4. МПО осуществляет свою деятельность под руководством администрации муниципального образования сел</w:t>
      </w:r>
      <w:r w:rsidR="00AE022A">
        <w:t xml:space="preserve">ьского поселения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 xml:space="preserve"> через органы, специально уполномоченные решать задачи обеспечения пожарной безопасности.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МПО может привлекаться на тушение пожаров и проведение аварийно-спасательных работ: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8. Финансовое обеспечение МПО осуществляется в установленном порядке за счет средств бюджета се</w:t>
      </w:r>
      <w:r w:rsidR="00AE022A">
        <w:t xml:space="preserve">льского поселения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>, получаемых от осуществления разрешенной предпринимательской и иной приносящей доход деятельности.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10. Материально-техническое обеспечение МПО осуществляется за счет материально-технических ресурсов сел</w:t>
      </w:r>
      <w:r w:rsidR="00AE022A">
        <w:t xml:space="preserve">ьского поселения 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>, организаций и иных источников, разрешенных законодательством Российской Федерации.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сел</w:t>
      </w:r>
      <w:r w:rsidR="00AE022A">
        <w:t xml:space="preserve">ьского поселения 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>, в пределах их компетенции.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Основные задачи МПО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12. Основными задачами МПО являются: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поддержание сил и средств в постоянной готовности к выполнению возложенных на нее задач;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организация и осуществление профилактики пожаров;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спасение людей и имущества при пожарах;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Основные функции МПО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 xml:space="preserve">13. В систему МПО входят: 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органы управления;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14. МПО в соответствии с возложенными на нее задачами: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выполняет специальные инженерно-технические работы при тушении пожаров и ликвидации чрезвычайных ситуаций;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готовит и обеспечивает проведение аттестации личного состава в установленном порядке;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проводит работу по внедрению эффективных приемов и способов тушения пожаров, ведению аварийно-спасательных работ;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участвует в разработке мероприятий по подготовке населения к действиям в условиях чрезвычайных ситуаций;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>участвует в подготовке пожарных, спасателей и добровольных пожарных обществ;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организует и осуществляет взаимодействие с подразделениями всех видов пожарной охраны;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оказывает помощь Государственному пожарному надзору в профилактике пожаров;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>
        <w:t>травмирования</w:t>
      </w:r>
      <w:proofErr w:type="spellEnd"/>
      <w:r>
        <w:t xml:space="preserve"> людей при них;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учет мероприятий, проводимых по вопросам противопожарной пропаганды и обучения населения;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противопожарное обеспечение спасательных и других аварийно-восстановительных работ;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участвует в соревнованиях по пожарно-спасательному и другим видам спорта;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ведет учет пожаров и последствий от них на территории муниципального образования;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0" w:name="sub_400"/>
      <w:r>
        <w:rPr>
          <w:rFonts w:ascii="Times New Roman" w:hAnsi="Times New Roman"/>
          <w:b w:val="0"/>
          <w:color w:val="000000"/>
        </w:rPr>
        <w:t>Руководство МПО</w:t>
      </w:r>
    </w:p>
    <w:bookmarkEnd w:id="0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15. МПО возглавляет начальник.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Начальник МПО обязан: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знать оперативную обстановку, связанную с пожарами;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t>травмирования</w:t>
      </w:r>
      <w:proofErr w:type="spellEnd"/>
      <w:r>
        <w:t xml:space="preserve"> людей при них;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изучать и знать деловые и морально-психологические качества личного состава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организовывать работу и контролировать состояние дежурных сил и средств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устанавливать полномочия своим заместителям и руководителям (начальникам) подразделений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проводить мероприятия по развитию материально-технической базы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обеспечивать подбор и расстановку кадров, их воспитание и профессиональную подготовку;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организовывать работу по проведению служебной аттестации личного состава;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осуществлять контроль за целевым использованием и сохранностью имущества находящегося в оперативном управлении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16. Начальник МПО имеет право: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определять способы тушения пожаров и проведения аварийно-спасательных работ, исходя из складывающейся обстановки;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представлять МПО в органах местного самоуправления;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организовывать и проводить совещания, семинары, конференции, учебные и иные сборы личного состава;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1" w:name="sub_500"/>
      <w:r>
        <w:rPr>
          <w:rFonts w:ascii="Times New Roman" w:hAnsi="Times New Roman"/>
          <w:b w:val="0"/>
          <w:color w:val="000000"/>
        </w:rPr>
        <w:t>Трудовые отношения в МПО</w:t>
      </w:r>
    </w:p>
    <w:bookmarkEnd w:id="1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На работников МПО распространяется законодательство Российской Федерации о труде и социальном страховании.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2" w:name="sub_600"/>
      <w:r>
        <w:rPr>
          <w:rFonts w:ascii="Times New Roman" w:hAnsi="Times New Roman"/>
          <w:b w:val="0"/>
          <w:color w:val="000000"/>
        </w:rPr>
        <w:t>Реорганизация и ликвидация МПО</w:t>
      </w:r>
    </w:p>
    <w:bookmarkEnd w:id="2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3" w:name="sub_700"/>
      <w:r>
        <w:rPr>
          <w:rFonts w:ascii="Times New Roman" w:hAnsi="Times New Roman"/>
          <w:b w:val="0"/>
          <w:color w:val="000000"/>
        </w:rPr>
        <w:t>Организация взаимодействия МПО с другими видами пожарной охраны</w:t>
      </w:r>
    </w:p>
    <w:bookmarkEnd w:id="3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lastRenderedPageBreak/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bookmarkStart w:id="4" w:name="sub_1022"/>
      <w: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bookmarkStart w:id="5" w:name="sub_1023"/>
      <w:bookmarkEnd w:id="4"/>
      <w: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bookmarkStart w:id="6" w:name="sub_1024"/>
      <w:bookmarkEnd w:id="5"/>
      <w: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осуществляться комплексные проверки состояния пожарной безопасности организаций (объектов);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осуществляться обмен информацией о пожарах и их последствиях на территории муниципального образования;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 w:line="348" w:lineRule="auto"/>
        <w:ind w:firstLine="709"/>
        <w:rPr>
          <w:rFonts w:ascii="Times New Roman" w:hAnsi="Times New Roman"/>
          <w:b w:val="0"/>
          <w:color w:val="000000"/>
        </w:rPr>
      </w:pPr>
      <w:bookmarkStart w:id="7" w:name="sub_800"/>
      <w:r>
        <w:rPr>
          <w:rFonts w:ascii="Times New Roman" w:hAnsi="Times New Roman"/>
          <w:b w:val="0"/>
          <w:color w:val="000000"/>
        </w:rPr>
        <w:t>Осуществление контроля деятельности подразделений МПО</w:t>
      </w:r>
    </w:p>
    <w:bookmarkEnd w:id="7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bookmarkStart w:id="8" w:name="sub_1025"/>
      <w: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bookmarkStart w:id="9" w:name="sub_1026"/>
      <w:r>
        <w:t>26. Проверки могут организовываться и проводиться по всем направлениям служебной деятельности подразделений МПО.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bookmarkStart w:id="10" w:name="sub_1027"/>
      <w:bookmarkEnd w:id="9"/>
      <w: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  <w:bookmarkStart w:id="11" w:name="sub_1028"/>
      <w:bookmarkEnd w:id="10"/>
      <w:r>
        <w:lastRenderedPageBreak/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AE022A" w:rsidRDefault="00AE022A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lastRenderedPageBreak/>
        <w:t>Приложение № 2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 xml:space="preserve">к постановлению Главы администрации 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>сел</w:t>
      </w:r>
      <w:r w:rsidR="00AE022A">
        <w:t xml:space="preserve">ьского поселения 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</w:p>
    <w:p w:rsidR="001B735E" w:rsidRDefault="00A22DD1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>от «12» сентября 2013 г. № 32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Штатное расписание</w:t>
      </w:r>
      <w:r>
        <w:rPr>
          <w:rFonts w:ascii="Times New Roman" w:hAnsi="Times New Roman"/>
          <w:color w:val="000000"/>
        </w:rPr>
        <w:br/>
        <w:t>подразделения муниципальной пожарной охраны</w:t>
      </w:r>
      <w:r>
        <w:rPr>
          <w:rFonts w:ascii="Times New Roman" w:hAnsi="Times New Roman"/>
          <w:color w:val="000000"/>
        </w:rPr>
        <w:br/>
        <w:t>сельского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поселения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2"/>
        <w:gridCol w:w="1380"/>
        <w:gridCol w:w="1332"/>
        <w:gridCol w:w="1322"/>
        <w:gridCol w:w="665"/>
      </w:tblGrid>
      <w:tr w:rsidR="001B735E" w:rsidTr="004D118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Код</w:t>
            </w:r>
          </w:p>
        </w:tc>
      </w:tr>
      <w:tr w:rsidR="001B735E" w:rsidTr="004D1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Разряд  пожарно-спасательной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5E" w:rsidRDefault="001B735E" w:rsidP="004D1180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A22DD1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A22DD1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Автоподъемник или 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автолестница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1B735E" w:rsidTr="004D11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Default="001B735E" w:rsidP="004D118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both"/>
        <w:rPr>
          <w:rStyle w:val="a4"/>
          <w:b w:val="0"/>
        </w:rPr>
      </w:pP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both"/>
      </w:pPr>
      <w:r>
        <w:rPr>
          <w:rStyle w:val="a4"/>
          <w:b w:val="0"/>
        </w:rPr>
        <w:t>Примечание:</w:t>
      </w:r>
      <w: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48" w:lineRule="auto"/>
        <w:ind w:firstLine="709"/>
        <w:jc w:val="right"/>
      </w:pPr>
      <w:r>
        <w:rPr>
          <w:rStyle w:val="a4"/>
        </w:rPr>
        <w:br w:type="page"/>
      </w:r>
      <w:r>
        <w:lastRenderedPageBreak/>
        <w:t>Приложение № 3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 xml:space="preserve">к постановлению Главы администрации 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>се</w:t>
      </w:r>
      <w:r w:rsidR="00AE022A">
        <w:t xml:space="preserve">льского поселения </w:t>
      </w:r>
      <w:proofErr w:type="spellStart"/>
      <w:r w:rsidR="00AE022A">
        <w:t>Калегинский</w:t>
      </w:r>
      <w:proofErr w:type="spellEnd"/>
      <w:r w:rsidR="00AE022A">
        <w:t xml:space="preserve"> сельсовет</w:t>
      </w:r>
      <w:r>
        <w:t xml:space="preserve"> </w:t>
      </w:r>
    </w:p>
    <w:p w:rsidR="001B735E" w:rsidRDefault="00A22DD1" w:rsidP="001B735E">
      <w:pPr>
        <w:keepNext/>
        <w:keepLines/>
        <w:widowControl/>
        <w:tabs>
          <w:tab w:val="left" w:pos="708"/>
        </w:tabs>
        <w:ind w:firstLine="709"/>
        <w:jc w:val="right"/>
      </w:pPr>
      <w:r>
        <w:t>от «12» сентября 2013 г. № 32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right"/>
      </w:pPr>
    </w:p>
    <w:p w:rsidR="001B735E" w:rsidRDefault="001B735E" w:rsidP="001B735E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Квалификационные требования,</w:t>
      </w:r>
      <w:r>
        <w:rPr>
          <w:rFonts w:ascii="Times New Roman" w:hAnsi="Times New Roman"/>
          <w:color w:val="000000"/>
        </w:rPr>
        <w:br/>
        <w:t>предъявляемые к работникам муниципальной пожарной охраны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Каждый работник МПО должен 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знать: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организацию </w:t>
      </w:r>
      <w:proofErr w:type="spellStart"/>
      <w:r>
        <w:t>газодымозащитной</w:t>
      </w:r>
      <w:proofErr w:type="spellEnd"/>
      <w: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задачи и функции технической службы и службы связи; основы кадровой работы;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основные тактико-технические характеристики и тактические возможности пожарного подразделения;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опасные факторы пожара и последствия их воздействия на людей, приемы и способы прекращения горения;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правила охраны труда при несении службы и тушении пожаров и проведении аварийно-спасательных работ;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средства и методы оказания первой доврачебной помощи.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уметь: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работать в СИЗОД, с пожарно-техническим вооружением и аварийно-спасательным инструментом и оборудованием;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проверять и оценивать состояние систем противопожарной защиты и противопожарною водоснабжения;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оказывать первую доврачебную помощь;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выполнять нормативы по пожарно-строевой и физической подготовке;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проводить испытание пожарно-технического вооружения и аварийно-спасательного инструмента и оборудования;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иметь навыки: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 разработке документов службы;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работы в СИЗОД: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 исполнении обязанностей должностных лиц на пожаре и при проведении аварийно-спасательных работ;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 пользовании первичными средствами пожаротушении.</w:t>
      </w:r>
    </w:p>
    <w:p w:rsidR="001B735E" w:rsidRDefault="001B735E" w:rsidP="001B735E">
      <w:pPr>
        <w:keepNext/>
        <w:keepLines/>
        <w:widowControl/>
        <w:tabs>
          <w:tab w:val="left" w:pos="708"/>
        </w:tabs>
        <w:spacing w:line="360" w:lineRule="auto"/>
        <w:jc w:val="both"/>
      </w:pPr>
    </w:p>
    <w:p w:rsidR="001B735E" w:rsidRDefault="001B735E" w:rsidP="001B735E"/>
    <w:p w:rsidR="009273E8" w:rsidRDefault="009273E8"/>
    <w:sectPr w:rsidR="009273E8" w:rsidSect="0082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B735E"/>
    <w:rsid w:val="001B735E"/>
    <w:rsid w:val="002079E3"/>
    <w:rsid w:val="00346A35"/>
    <w:rsid w:val="003C14F0"/>
    <w:rsid w:val="004674C1"/>
    <w:rsid w:val="006358EE"/>
    <w:rsid w:val="009273E8"/>
    <w:rsid w:val="00A22DD1"/>
    <w:rsid w:val="00A94C26"/>
    <w:rsid w:val="00AE022A"/>
    <w:rsid w:val="00D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35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B735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35E"/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customStyle="1" w:styleId="a3">
    <w:name w:val="Гипертекстовая ссылка"/>
    <w:rsid w:val="001B735E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B735E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Temp\Rar$DI01.297\&#1089;&#1077;&#1083;&#1100;&#1089;&#1082;&#1086;&#1077;_&#1087;&#1086;&#1089;&#1077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9335~1\LOCALS~1\Temp\Rar$DI01.297\&#1089;&#1077;&#1083;&#1100;&#1089;&#1082;&#1086;&#1077;_&#1087;&#1086;&#1089;&#1077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0003955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AD13-28BE-4A54-9C76-558BA946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2825</Words>
  <Characters>22706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2013-10-31T05:33:00Z</cp:lastPrinted>
  <dcterms:created xsi:type="dcterms:W3CDTF">2013-09-25T06:29:00Z</dcterms:created>
  <dcterms:modified xsi:type="dcterms:W3CDTF">2015-03-24T03:03:00Z</dcterms:modified>
</cp:coreProperties>
</file>