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CF" w:rsidRDefault="00C250CF" w:rsidP="00C250CF">
      <w:pPr>
        <w:rPr>
          <w:sz w:val="28"/>
          <w:szCs w:val="28"/>
        </w:rPr>
      </w:pPr>
    </w:p>
    <w:p w:rsidR="00C250CF" w:rsidRDefault="00C250CF" w:rsidP="00C250C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250CF" w:rsidRDefault="00C250CF" w:rsidP="00C250C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сельского поселения  </w:t>
      </w:r>
      <w:proofErr w:type="spellStart"/>
      <w:r>
        <w:rPr>
          <w:b/>
          <w:sz w:val="28"/>
          <w:szCs w:val="28"/>
        </w:rPr>
        <w:t>Калегинский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Калтасинский</w:t>
      </w:r>
      <w:proofErr w:type="spellEnd"/>
      <w:r>
        <w:rPr>
          <w:b/>
          <w:sz w:val="28"/>
          <w:szCs w:val="28"/>
        </w:rPr>
        <w:t xml:space="preserve">  район  Республики Башкортостан  </w:t>
      </w:r>
    </w:p>
    <w:p w:rsidR="00C250CF" w:rsidRDefault="00C250CF" w:rsidP="00C250CF">
      <w:pPr>
        <w:rPr>
          <w:b/>
          <w:sz w:val="28"/>
          <w:szCs w:val="28"/>
        </w:rPr>
      </w:pPr>
    </w:p>
    <w:p w:rsidR="00C250CF" w:rsidRDefault="00C250CF" w:rsidP="00C250C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о муниципальном лесном контроле и надзоре на территории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Калегинский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Калтасинский</w:t>
      </w:r>
      <w:proofErr w:type="spellEnd"/>
      <w:r>
        <w:rPr>
          <w:b/>
          <w:sz w:val="28"/>
          <w:szCs w:val="28"/>
        </w:rPr>
        <w:t xml:space="preserve">  район Республики Башкортостан </w:t>
      </w:r>
    </w:p>
    <w:p w:rsidR="00C250CF" w:rsidRDefault="00C250CF" w:rsidP="00C250CF">
      <w:pPr>
        <w:rPr>
          <w:sz w:val="28"/>
          <w:szCs w:val="28"/>
        </w:rPr>
      </w:pPr>
    </w:p>
    <w:p w:rsidR="00C250CF" w:rsidRDefault="00C250CF" w:rsidP="00C250C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В соответствии  с изменениями, внесенными в ст.15 Федерального закона от 26.12.2008 № 297-ФЗ "О защите прав юридических лиц и индивидуальных предпринимателей при осуществлении государственного контроля(надзора) и муниципального контроля", вступившими в силу 01.07.2016, Совет сельского поселения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Калегинский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Калтасинский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район Республики Башкортостан</w:t>
      </w:r>
    </w:p>
    <w:p w:rsidR="00C250CF" w:rsidRDefault="00C250CF" w:rsidP="00C250C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е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ш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л:</w:t>
      </w:r>
    </w:p>
    <w:p w:rsidR="00C250CF" w:rsidRDefault="00C250CF" w:rsidP="00C250CF">
      <w:pPr>
        <w:jc w:val="both"/>
        <w:rPr>
          <w:sz w:val="28"/>
          <w:szCs w:val="28"/>
        </w:rPr>
      </w:pPr>
    </w:p>
    <w:p w:rsidR="00C250CF" w:rsidRDefault="00FF398D" w:rsidP="00C250C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C250C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Внести изменения и дополнения в </w:t>
      </w:r>
      <w:r w:rsidR="00C250CF" w:rsidRPr="00C250C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Положение о муниципальном лесном контроле и надзоре на территории сельского поселения </w:t>
      </w:r>
      <w:proofErr w:type="spellStart"/>
      <w:r w:rsidR="00C250CF" w:rsidRPr="00C250CF">
        <w:rPr>
          <w:rFonts w:ascii="Times New Roman" w:hAnsi="Times New Roman" w:cs="Times New Roman"/>
          <w:i w:val="0"/>
          <w:sz w:val="28"/>
          <w:szCs w:val="28"/>
          <w:lang w:val="ru-RU"/>
        </w:rPr>
        <w:t>Калегинский</w:t>
      </w:r>
      <w:proofErr w:type="spellEnd"/>
      <w:r w:rsidR="00C250CF" w:rsidRPr="00C250C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="00C250CF" w:rsidRPr="00C250CF">
        <w:rPr>
          <w:rFonts w:ascii="Times New Roman" w:hAnsi="Times New Roman" w:cs="Times New Roman"/>
          <w:i w:val="0"/>
          <w:sz w:val="28"/>
          <w:szCs w:val="28"/>
          <w:lang w:val="ru-RU"/>
        </w:rPr>
        <w:t>Калтасинский</w:t>
      </w:r>
      <w:proofErr w:type="spellEnd"/>
      <w:r w:rsidR="00C250CF" w:rsidRPr="00C250C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район Республики Башкортостан</w:t>
      </w:r>
      <w:r w:rsidR="00C250CF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DA631F" w:rsidRDefault="00C250CF" w:rsidP="00C250C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  </w:t>
      </w:r>
      <w:r w:rsidR="00DA631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п.</w:t>
      </w:r>
      <w:r w:rsidR="00FF398D">
        <w:rPr>
          <w:rFonts w:ascii="Times New Roman" w:hAnsi="Times New Roman" w:cs="Times New Roman"/>
          <w:i w:val="0"/>
          <w:sz w:val="28"/>
          <w:szCs w:val="28"/>
          <w:lang w:val="ru-RU"/>
        </w:rPr>
        <w:t>4.2 добавить:</w:t>
      </w:r>
      <w:r w:rsidR="00DA631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C250CF" w:rsidRDefault="00DA631F" w:rsidP="00C250C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6) при проведении проверки должностное лицо органа муниципального контроля не вправе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</w:t>
      </w:r>
      <w:r w:rsidR="00FF398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или органам местного самоуправления, включенные в определенный Правительством РФ перечень, требовать от юридического лица, индивидуального предпринимателя представления информации, которая была представлена ранее в соответствии с требованиями законодательства РФ и (или) находится в государственных или муниципальных информационных системах, реестрах и регистрах.</w:t>
      </w:r>
    </w:p>
    <w:p w:rsidR="00FF398D" w:rsidRDefault="00FF398D" w:rsidP="00C250C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7) 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DA631F" w:rsidRDefault="00DA631F" w:rsidP="00C250C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F398D" w:rsidRDefault="00C250CF" w:rsidP="00C250C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  </w:t>
      </w:r>
      <w:r w:rsidR="00FF398D">
        <w:rPr>
          <w:rFonts w:ascii="Times New Roman" w:hAnsi="Times New Roman" w:cs="Times New Roman"/>
          <w:i w:val="0"/>
          <w:sz w:val="28"/>
          <w:szCs w:val="28"/>
          <w:lang w:val="ru-RU"/>
        </w:rPr>
        <w:t>Настоящее решение обнародовать на информационном стенде в здании Администрации сельского поселения.</w:t>
      </w:r>
    </w:p>
    <w:p w:rsidR="00C250CF" w:rsidRDefault="00FF398D" w:rsidP="00C250C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3</w:t>
      </w:r>
      <w:r w:rsidR="00C250C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AA4A3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Контроль за выполнением настоящего решения возложить на постоянную комиссию п</w:t>
      </w:r>
      <w:r w:rsidR="00813655">
        <w:rPr>
          <w:rFonts w:ascii="Times New Roman" w:hAnsi="Times New Roman" w:cs="Times New Roman"/>
          <w:i w:val="0"/>
          <w:sz w:val="28"/>
          <w:szCs w:val="28"/>
          <w:lang w:val="ru-RU"/>
        </w:rPr>
        <w:t>о развитию предпринимательства,</w:t>
      </w:r>
      <w:r w:rsidR="00AA4A3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земельным вопросам, благоустройству и экологии.</w:t>
      </w:r>
    </w:p>
    <w:p w:rsidR="00C250CF" w:rsidRDefault="00C250CF" w:rsidP="00C250C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250CF" w:rsidRDefault="00C250CF" w:rsidP="00C250C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250CF" w:rsidRDefault="00C250CF" w:rsidP="00C250C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250CF" w:rsidRDefault="00C250CF" w:rsidP="00C250C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Глава сельского поселения</w:t>
      </w:r>
    </w:p>
    <w:p w:rsidR="00C250CF" w:rsidRDefault="00C250CF" w:rsidP="00C250C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Калегинский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сельсовет</w:t>
      </w:r>
    </w:p>
    <w:p w:rsidR="00C250CF" w:rsidRDefault="00C250CF" w:rsidP="00C250C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муниципального района</w:t>
      </w:r>
    </w:p>
    <w:p w:rsidR="00C250CF" w:rsidRDefault="00C250CF" w:rsidP="00C250C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Калтасинский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район</w:t>
      </w:r>
    </w:p>
    <w:p w:rsidR="00C250CF" w:rsidRDefault="00C250CF" w:rsidP="00C250C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Республики Башкортостан                                   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С.М.Сайранов</w:t>
      </w:r>
      <w:proofErr w:type="spellEnd"/>
    </w:p>
    <w:p w:rsidR="00C250CF" w:rsidRDefault="00C250CF" w:rsidP="00C250C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250CF" w:rsidRDefault="00C250CF" w:rsidP="00C250CF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250CF" w:rsidRDefault="00813655" w:rsidP="00C250C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10 марта</w:t>
      </w:r>
      <w:r w:rsidR="00C250C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2017г</w:t>
      </w:r>
    </w:p>
    <w:p w:rsidR="00C250CF" w:rsidRDefault="00813655" w:rsidP="00C250C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№ 121</w:t>
      </w:r>
    </w:p>
    <w:p w:rsidR="00C250CF" w:rsidRDefault="00C250CF" w:rsidP="00C250C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273E8" w:rsidRDefault="009273E8"/>
    <w:sectPr w:rsidR="009273E8" w:rsidSect="00A6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C250CF"/>
    <w:rsid w:val="002E5F89"/>
    <w:rsid w:val="00346A35"/>
    <w:rsid w:val="00813655"/>
    <w:rsid w:val="009273E8"/>
    <w:rsid w:val="00A62627"/>
    <w:rsid w:val="00AA4A3C"/>
    <w:rsid w:val="00C250CF"/>
    <w:rsid w:val="00DA631F"/>
    <w:rsid w:val="00FF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0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C250CF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50CF"/>
    <w:rPr>
      <w:sz w:val="16"/>
      <w:szCs w:val="16"/>
    </w:rPr>
  </w:style>
  <w:style w:type="paragraph" w:styleId="a3">
    <w:name w:val="No Spacing"/>
    <w:basedOn w:val="a"/>
    <w:uiPriority w:val="1"/>
    <w:qFormat/>
    <w:rsid w:val="00C250CF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2017-03-20T06:54:00Z</dcterms:created>
  <dcterms:modified xsi:type="dcterms:W3CDTF">2017-03-20T09:16:00Z</dcterms:modified>
</cp:coreProperties>
</file>